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F6" w:rsidRDefault="00FC1FF6" w:rsidP="002139A1">
      <w:pPr>
        <w:spacing w:after="0" w:line="240" w:lineRule="auto"/>
        <w:ind w:firstLine="709"/>
        <w:jc w:val="right"/>
      </w:pPr>
      <w:r w:rsidRPr="0092263F">
        <w:t xml:space="preserve">Приложение к письму </w:t>
      </w:r>
    </w:p>
    <w:p w:rsidR="00FC1FF6" w:rsidRPr="0092263F" w:rsidRDefault="00FC1FF6" w:rsidP="002139A1">
      <w:pPr>
        <w:spacing w:after="0" w:line="240" w:lineRule="auto"/>
        <w:ind w:firstLine="709"/>
        <w:jc w:val="right"/>
      </w:pPr>
      <w:r w:rsidRPr="0068502C">
        <w:t>ГБОУ КК ККИДППО</w:t>
      </w:r>
    </w:p>
    <w:p w:rsidR="00FC1FF6" w:rsidRDefault="00FC1FF6" w:rsidP="002139A1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FC1FF6" w:rsidRPr="0038163A" w:rsidRDefault="00FC1FF6" w:rsidP="002139A1">
      <w:pPr>
        <w:spacing w:after="0" w:line="240" w:lineRule="auto"/>
        <w:ind w:firstLine="709"/>
        <w:jc w:val="center"/>
        <w:rPr>
          <w:b/>
          <w:spacing w:val="60"/>
          <w:sz w:val="28"/>
          <w:szCs w:val="28"/>
        </w:rPr>
      </w:pPr>
      <w:r w:rsidRPr="0038163A">
        <w:rPr>
          <w:b/>
          <w:spacing w:val="60"/>
          <w:sz w:val="28"/>
          <w:szCs w:val="28"/>
        </w:rPr>
        <w:t xml:space="preserve">ПОЛОЖЕНИЕ </w:t>
      </w:r>
    </w:p>
    <w:p w:rsidR="00FC1FF6" w:rsidRPr="0038163A" w:rsidRDefault="00FC1FF6" w:rsidP="002139A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8163A">
        <w:rPr>
          <w:b/>
          <w:sz w:val="28"/>
          <w:szCs w:val="28"/>
        </w:rPr>
        <w:t>о краевом конкурсе</w:t>
      </w:r>
    </w:p>
    <w:p w:rsidR="00FC1FF6" w:rsidRPr="0038163A" w:rsidRDefault="00FC1FF6" w:rsidP="002139A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8163A">
        <w:rPr>
          <w:b/>
          <w:sz w:val="28"/>
          <w:szCs w:val="28"/>
        </w:rPr>
        <w:t>общеобразовательных программ</w:t>
      </w:r>
    </w:p>
    <w:p w:rsidR="00FC1FF6" w:rsidRPr="0038163A" w:rsidRDefault="00FC1FF6" w:rsidP="002139A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8163A">
        <w:rPr>
          <w:b/>
          <w:sz w:val="28"/>
          <w:szCs w:val="28"/>
        </w:rPr>
        <w:t>по направлению «Робототехника»</w:t>
      </w:r>
    </w:p>
    <w:p w:rsidR="00FC1FF6" w:rsidRPr="008902C3" w:rsidRDefault="00FC1FF6" w:rsidP="002139A1">
      <w:pPr>
        <w:spacing w:after="0" w:line="240" w:lineRule="auto"/>
        <w:ind w:firstLine="709"/>
        <w:rPr>
          <w:sz w:val="28"/>
          <w:szCs w:val="28"/>
        </w:rPr>
      </w:pPr>
    </w:p>
    <w:p w:rsidR="00FC1FF6" w:rsidRDefault="00FC1FF6" w:rsidP="002139A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8902C3">
        <w:rPr>
          <w:b/>
          <w:sz w:val="28"/>
          <w:szCs w:val="28"/>
        </w:rPr>
        <w:t>ОБЩИЕ ПОЛОЖЕНИЯ</w:t>
      </w:r>
    </w:p>
    <w:p w:rsidR="00FC1FF6" w:rsidRPr="0038163A" w:rsidRDefault="00FC1FF6" w:rsidP="002C042D">
      <w:pPr>
        <w:pStyle w:val="ListParagraph"/>
        <w:spacing w:after="0" w:line="240" w:lineRule="auto"/>
        <w:ind w:left="709"/>
        <w:rPr>
          <w:b/>
          <w:sz w:val="28"/>
          <w:szCs w:val="28"/>
        </w:rPr>
      </w:pPr>
    </w:p>
    <w:p w:rsidR="00FC1FF6" w:rsidRPr="008902C3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  <w:r w:rsidRPr="008902C3">
        <w:rPr>
          <w:sz w:val="28"/>
          <w:szCs w:val="28"/>
        </w:rPr>
        <w:t>Данное положение определяет цели, порядок организации и  проведения Краевого конкурса «</w:t>
      </w:r>
      <w:r>
        <w:rPr>
          <w:sz w:val="28"/>
          <w:szCs w:val="28"/>
        </w:rPr>
        <w:t xml:space="preserve">Дополнительные </w:t>
      </w:r>
      <w:r w:rsidRPr="008902C3">
        <w:rPr>
          <w:sz w:val="28"/>
          <w:szCs w:val="28"/>
        </w:rPr>
        <w:t>образовательные программы по направлению «Робототехника» (далее - Конкурс) и устанавливает требования к предъявляемым материалам участников Конкурса, порядок определения победителей, а также выдачи сертификата за участие в Конкурсе.</w:t>
      </w:r>
    </w:p>
    <w:p w:rsidR="00FC1FF6" w:rsidRPr="0038163A" w:rsidRDefault="00FC1FF6" w:rsidP="002139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902C3">
        <w:rPr>
          <w:b/>
          <w:sz w:val="28"/>
          <w:szCs w:val="28"/>
        </w:rPr>
        <w:t>Организаторы конкурса</w:t>
      </w:r>
    </w:p>
    <w:p w:rsidR="00FC1FF6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ГБОУ Краснодарского края Краснодарский краевой институт дополнительного профессионального педагогического образования (далее - ККИДППО).</w:t>
      </w:r>
    </w:p>
    <w:p w:rsidR="00FC1FF6" w:rsidRPr="0038163A" w:rsidRDefault="00FC1FF6" w:rsidP="002139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C2A67">
        <w:rPr>
          <w:b/>
          <w:sz w:val="28"/>
          <w:szCs w:val="28"/>
        </w:rPr>
        <w:t xml:space="preserve">Предмет </w:t>
      </w:r>
    </w:p>
    <w:p w:rsidR="00FC1FF6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Конкурса для педагогических работников образовательных учреждений являются разработки образовательных программ по направлению «Робототехника»: </w:t>
      </w:r>
    </w:p>
    <w:p w:rsidR="00FC1FF6" w:rsidRDefault="00FC1FF6" w:rsidP="002139A1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общеобразовательные программы (образовательные программы дошкольного образования, начального общего образования, основного общего образования, среднего общего образования)</w:t>
      </w:r>
      <w:r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 xml:space="preserve">, </w:t>
      </w:r>
    </w:p>
    <w:p w:rsidR="00FC1FF6" w:rsidRDefault="00FC1FF6" w:rsidP="002139A1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общеразвивающие программы</w:t>
      </w:r>
      <w:r>
        <w:rPr>
          <w:rStyle w:val="FootnoteReference"/>
          <w:sz w:val="28"/>
          <w:szCs w:val="28"/>
        </w:rPr>
        <w:footnoteReference w:id="2"/>
      </w:r>
      <w:r>
        <w:rPr>
          <w:sz w:val="28"/>
          <w:szCs w:val="28"/>
        </w:rPr>
        <w:t>,</w:t>
      </w:r>
    </w:p>
    <w:p w:rsidR="00FC1FF6" w:rsidRDefault="00FC1FF6" w:rsidP="002139A1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внеурочной деятельности</w:t>
      </w:r>
      <w:r>
        <w:rPr>
          <w:rStyle w:val="FootnoteReference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FC1FF6" w:rsidRDefault="00FC1FF6" w:rsidP="002139A1">
      <w:pPr>
        <w:spacing w:after="0" w:line="240" w:lineRule="auto"/>
        <w:ind w:firstLine="709"/>
        <w:rPr>
          <w:sz w:val="28"/>
          <w:szCs w:val="28"/>
        </w:rPr>
      </w:pPr>
    </w:p>
    <w:p w:rsidR="00FC1FF6" w:rsidRDefault="00FC1FF6" w:rsidP="002139A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EC2A67">
        <w:rPr>
          <w:b/>
          <w:sz w:val="28"/>
          <w:szCs w:val="28"/>
        </w:rPr>
        <w:t>ЦЕЛИ И ЗАДАЧИ КОНКУРСА</w:t>
      </w:r>
    </w:p>
    <w:p w:rsidR="00FC1FF6" w:rsidRPr="00EC2A67" w:rsidRDefault="00FC1FF6" w:rsidP="002C042D">
      <w:pPr>
        <w:pStyle w:val="ListParagraph"/>
        <w:spacing w:after="0" w:line="240" w:lineRule="auto"/>
        <w:ind w:left="709"/>
        <w:rPr>
          <w:b/>
          <w:sz w:val="28"/>
          <w:szCs w:val="28"/>
        </w:rPr>
      </w:pPr>
    </w:p>
    <w:p w:rsidR="00FC1FF6" w:rsidRPr="000E1795" w:rsidRDefault="00FC1FF6" w:rsidP="002139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0E1795">
        <w:rPr>
          <w:b/>
          <w:sz w:val="28"/>
          <w:szCs w:val="28"/>
        </w:rPr>
        <w:t>Цели конкурса:</w:t>
      </w:r>
    </w:p>
    <w:p w:rsidR="00FC1FF6" w:rsidRDefault="00FC1FF6" w:rsidP="002139A1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направления «Робототехника» в образовательном процессе;</w:t>
      </w:r>
    </w:p>
    <w:p w:rsidR="00FC1FF6" w:rsidRDefault="00FC1FF6" w:rsidP="002139A1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 и повышения профессиональной компетентности педагогов в направлении «Робототехника»;</w:t>
      </w:r>
    </w:p>
    <w:p w:rsidR="00FC1FF6" w:rsidRDefault="00FC1FF6" w:rsidP="002139A1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Выявление и распространение передового педагогического опыта в области робототехники.</w:t>
      </w:r>
    </w:p>
    <w:p w:rsidR="00FC1FF6" w:rsidRPr="000E1795" w:rsidRDefault="00FC1FF6" w:rsidP="002139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0E1795">
        <w:rPr>
          <w:b/>
          <w:sz w:val="28"/>
          <w:szCs w:val="28"/>
        </w:rPr>
        <w:t>Задачи конкурса:</w:t>
      </w:r>
    </w:p>
    <w:p w:rsidR="00FC1FF6" w:rsidRDefault="00FC1FF6" w:rsidP="002139A1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педагогических идей по обновлению содержания, форм и методов обучения в направлении «Робототехника»;</w:t>
      </w:r>
    </w:p>
    <w:p w:rsidR="00FC1FF6" w:rsidRDefault="00FC1FF6" w:rsidP="002139A1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распространению инновационных методик организации учебных занятий с применением технологий Робототехники;</w:t>
      </w:r>
    </w:p>
    <w:p w:rsidR="00FC1FF6" w:rsidRDefault="00FC1FF6" w:rsidP="002139A1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Поощрение активных педагогических работников, внедряющих технологии в области робототехники;</w:t>
      </w:r>
    </w:p>
    <w:p w:rsidR="00FC1FF6" w:rsidRDefault="00FC1FF6" w:rsidP="002139A1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компетентности участников конкурса в направлении «Робототехника»;</w:t>
      </w:r>
    </w:p>
    <w:p w:rsidR="00FC1FF6" w:rsidRDefault="00FC1FF6" w:rsidP="002139A1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между педагогическими работниками учреждений на основе сетевого профессионального взаимодействия.</w:t>
      </w:r>
    </w:p>
    <w:p w:rsidR="00FC1FF6" w:rsidRPr="0038163A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C1FF6" w:rsidRDefault="00FC1FF6" w:rsidP="002139A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38163A">
        <w:rPr>
          <w:b/>
          <w:sz w:val="28"/>
          <w:szCs w:val="28"/>
        </w:rPr>
        <w:t>УЧАСТНИКИ КОНКУРСА</w:t>
      </w:r>
    </w:p>
    <w:p w:rsidR="00FC1FF6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  <w:r w:rsidRPr="00C247F0">
        <w:rPr>
          <w:sz w:val="28"/>
          <w:szCs w:val="28"/>
        </w:rPr>
        <w:t xml:space="preserve">К участию в Конкурсе приглашаются педагогические работники образовательных учреждений всех типов и видов независимо от ведомственной подчиненности Краснодарского </w:t>
      </w:r>
      <w:r>
        <w:rPr>
          <w:sz w:val="28"/>
          <w:szCs w:val="28"/>
        </w:rPr>
        <w:t>к</w:t>
      </w:r>
      <w:r w:rsidRPr="00C247F0">
        <w:rPr>
          <w:sz w:val="28"/>
          <w:szCs w:val="28"/>
        </w:rPr>
        <w:t>рая. К участию в Конкурсе допускаются работы отдельных авторов и коллективов образовательных учреждений Краснодарского Края. Каждый индивидуальный участник или коллектив может представить не более одной работы в одной номинации.</w:t>
      </w:r>
    </w:p>
    <w:p w:rsidR="00FC1FF6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C1FF6" w:rsidRDefault="00FC1FF6" w:rsidP="002139A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</w:t>
      </w:r>
    </w:p>
    <w:p w:rsidR="00FC1FF6" w:rsidRDefault="00FC1FF6" w:rsidP="002C042D">
      <w:pPr>
        <w:pStyle w:val="ListParagraph"/>
        <w:spacing w:after="0" w:line="240" w:lineRule="auto"/>
        <w:ind w:left="709"/>
        <w:rPr>
          <w:b/>
          <w:sz w:val="28"/>
          <w:szCs w:val="28"/>
        </w:rPr>
      </w:pPr>
    </w:p>
    <w:p w:rsidR="00FC1FF6" w:rsidRDefault="00FC1FF6" w:rsidP="002139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проведения, этапы</w:t>
      </w:r>
    </w:p>
    <w:p w:rsidR="00FC1FF6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  <w:r w:rsidRPr="00C247F0">
        <w:rPr>
          <w:sz w:val="28"/>
          <w:szCs w:val="28"/>
        </w:rPr>
        <w:t xml:space="preserve">Конкурс проводится </w:t>
      </w:r>
      <w:r w:rsidRPr="00B67185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21</w:t>
      </w:r>
      <w:r w:rsidRPr="00B67185">
        <w:rPr>
          <w:b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 w:rsidRPr="00B67185">
          <w:rPr>
            <w:b/>
            <w:sz w:val="28"/>
            <w:szCs w:val="28"/>
          </w:rPr>
          <w:t>2015 г</w:t>
        </w:r>
      </w:smartTag>
      <w:r w:rsidRPr="00B67185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>15</w:t>
      </w:r>
      <w:r w:rsidRPr="00B671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B67185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67185">
          <w:rPr>
            <w:b/>
            <w:sz w:val="28"/>
            <w:szCs w:val="28"/>
          </w:rPr>
          <w:t>2015 г</w:t>
        </w:r>
      </w:smartTag>
      <w:r w:rsidRPr="00B6718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заочном режиме.</w:t>
      </w:r>
    </w:p>
    <w:p w:rsidR="00FC1FF6" w:rsidRPr="00AF7732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в срок до </w:t>
      </w:r>
      <w:r>
        <w:rPr>
          <w:b/>
          <w:sz w:val="28"/>
          <w:szCs w:val="28"/>
        </w:rPr>
        <w:t>20</w:t>
      </w:r>
      <w:r w:rsidRPr="00B67185">
        <w:rPr>
          <w:b/>
          <w:sz w:val="28"/>
          <w:szCs w:val="28"/>
        </w:rPr>
        <w:t xml:space="preserve"> мая 2015 года</w:t>
      </w:r>
      <w:r>
        <w:rPr>
          <w:sz w:val="28"/>
          <w:szCs w:val="28"/>
        </w:rPr>
        <w:t xml:space="preserve"> разместить работы и отсканированную заявку на сайте </w:t>
      </w:r>
      <w:r w:rsidRPr="00C247F0">
        <w:rPr>
          <w:b/>
          <w:sz w:val="28"/>
          <w:szCs w:val="28"/>
          <w:lang w:val="en-US"/>
        </w:rPr>
        <w:t>wiki</w:t>
      </w:r>
      <w:r w:rsidRPr="00C247F0">
        <w:rPr>
          <w:b/>
          <w:sz w:val="28"/>
          <w:szCs w:val="28"/>
        </w:rPr>
        <w:t>.</w:t>
      </w:r>
      <w:r w:rsidRPr="00C247F0">
        <w:rPr>
          <w:b/>
          <w:sz w:val="28"/>
          <w:szCs w:val="28"/>
          <w:lang w:val="en-US"/>
        </w:rPr>
        <w:t>kkidppo</w:t>
      </w:r>
      <w:r w:rsidRPr="00C247F0">
        <w:rPr>
          <w:b/>
          <w:sz w:val="28"/>
          <w:szCs w:val="28"/>
        </w:rPr>
        <w:t>.</w:t>
      </w:r>
      <w:r w:rsidRPr="00C247F0">
        <w:rPr>
          <w:b/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на странице Конкурса в полном соответствии с установленными формами по Положению. В случае затруднений, работы можно направить на электронную почту </w:t>
      </w:r>
      <w:hyperlink r:id="rId7" w:history="1">
        <w:r w:rsidRPr="00351431">
          <w:rPr>
            <w:rStyle w:val="Hyperlink"/>
            <w:sz w:val="28"/>
            <w:szCs w:val="28"/>
            <w:lang w:val="en-US"/>
          </w:rPr>
          <w:t>kit</w:t>
        </w:r>
        <w:r w:rsidRPr="00351431">
          <w:rPr>
            <w:rStyle w:val="Hyperlink"/>
            <w:sz w:val="28"/>
            <w:szCs w:val="28"/>
          </w:rPr>
          <w:t>@</w:t>
        </w:r>
        <w:r w:rsidRPr="00351431">
          <w:rPr>
            <w:rStyle w:val="Hyperlink"/>
            <w:sz w:val="28"/>
            <w:szCs w:val="28"/>
            <w:lang w:val="en-US"/>
          </w:rPr>
          <w:t>kkidppo</w:t>
        </w:r>
        <w:r w:rsidRPr="00351431">
          <w:rPr>
            <w:rStyle w:val="Hyperlink"/>
            <w:sz w:val="28"/>
            <w:szCs w:val="28"/>
          </w:rPr>
          <w:t>.</w:t>
        </w:r>
        <w:r w:rsidRPr="00351431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с пометкой «Программы Робототехника»</w:t>
      </w:r>
    </w:p>
    <w:p w:rsidR="00FC1FF6" w:rsidRPr="00C247F0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и оценивание представленных на Конкурс основных </w:t>
      </w:r>
      <w:r w:rsidRPr="00D3140E">
        <w:rPr>
          <w:sz w:val="28"/>
          <w:szCs w:val="28"/>
        </w:rPr>
        <w:t>образовательных программ</w:t>
      </w:r>
      <w:r>
        <w:rPr>
          <w:sz w:val="28"/>
          <w:szCs w:val="28"/>
        </w:rPr>
        <w:t xml:space="preserve"> проводится в период </w:t>
      </w:r>
      <w:r w:rsidRPr="00B67185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21</w:t>
      </w:r>
      <w:r w:rsidRPr="00B67185">
        <w:rPr>
          <w:b/>
          <w:sz w:val="28"/>
          <w:szCs w:val="28"/>
        </w:rPr>
        <w:t xml:space="preserve"> мая по </w:t>
      </w:r>
      <w:r>
        <w:rPr>
          <w:b/>
          <w:sz w:val="28"/>
          <w:szCs w:val="28"/>
        </w:rPr>
        <w:t>15</w:t>
      </w:r>
      <w:r w:rsidRPr="00B671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B67185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67185">
          <w:rPr>
            <w:b/>
            <w:sz w:val="28"/>
            <w:szCs w:val="28"/>
          </w:rPr>
          <w:t>2015 г</w:t>
        </w:r>
      </w:smartTag>
      <w:r w:rsidRPr="00B6718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требованиями и критериями, определёнными данным Положением</w:t>
      </w:r>
    </w:p>
    <w:p w:rsidR="00FC1FF6" w:rsidRDefault="00FC1FF6" w:rsidP="002139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AF7732">
        <w:rPr>
          <w:b/>
          <w:sz w:val="28"/>
          <w:szCs w:val="28"/>
        </w:rPr>
        <w:t>Номинации</w:t>
      </w:r>
    </w:p>
    <w:p w:rsidR="00FC1FF6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победителей Конкурса осуществляется </w:t>
      </w:r>
      <w:r w:rsidRPr="00AF7732">
        <w:rPr>
          <w:b/>
          <w:sz w:val="28"/>
          <w:szCs w:val="28"/>
        </w:rPr>
        <w:t>по следующим номинациям</w:t>
      </w:r>
      <w:r>
        <w:rPr>
          <w:sz w:val="28"/>
          <w:szCs w:val="28"/>
        </w:rPr>
        <w:t>:</w:t>
      </w:r>
    </w:p>
    <w:p w:rsidR="00FC1FF6" w:rsidRDefault="00FC1FF6" w:rsidP="002C042D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Робототехника в рамках дошкольного образования;</w:t>
      </w:r>
      <w:r w:rsidRPr="00BA0DDC">
        <w:rPr>
          <w:sz w:val="28"/>
          <w:szCs w:val="28"/>
        </w:rPr>
        <w:t xml:space="preserve"> </w:t>
      </w:r>
    </w:p>
    <w:p w:rsidR="00FC1FF6" w:rsidRDefault="00FC1FF6" w:rsidP="002C042D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Робототехника в рамках дополнительного образования;</w:t>
      </w:r>
    </w:p>
    <w:p w:rsidR="00FC1FF6" w:rsidRDefault="00FC1FF6" w:rsidP="002C042D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Робототехника в начальной школе;</w:t>
      </w:r>
    </w:p>
    <w:p w:rsidR="00FC1FF6" w:rsidRDefault="00FC1FF6" w:rsidP="002C042D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Робототехника в средней школе.</w:t>
      </w:r>
    </w:p>
    <w:p w:rsidR="00FC1FF6" w:rsidRPr="00FD4548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C1FF6" w:rsidRDefault="00FC1FF6" w:rsidP="002139A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ПРЕДОСТАВЛЯЕМЫМ РАБОТАМ</w:t>
      </w:r>
    </w:p>
    <w:p w:rsidR="00FC1FF6" w:rsidRPr="002F0B08" w:rsidRDefault="00FC1FF6" w:rsidP="002C042D">
      <w:pPr>
        <w:pStyle w:val="ListParagraph"/>
        <w:spacing w:after="0" w:line="240" w:lineRule="auto"/>
        <w:ind w:left="709"/>
        <w:rPr>
          <w:b/>
          <w:sz w:val="28"/>
          <w:szCs w:val="28"/>
        </w:rPr>
      </w:pPr>
    </w:p>
    <w:p w:rsidR="00FC1FF6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материалы должны быть представлены в электронном виде. Текстовые материалы оформлены шрифтом </w:t>
      </w:r>
      <w:r>
        <w:rPr>
          <w:sz w:val="28"/>
          <w:szCs w:val="28"/>
          <w:lang w:val="en-US"/>
        </w:rPr>
        <w:t>Times</w:t>
      </w:r>
      <w:r w:rsidRPr="00436E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436E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14 кегль, межстрочный интервал 1,5. Выделение: полужирный, курсив. Заголовки: полужирный. </w:t>
      </w:r>
    </w:p>
    <w:p w:rsidR="00FC1FF6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предоставляемые на Конкурс, должны включать:</w:t>
      </w:r>
    </w:p>
    <w:p w:rsidR="00FC1FF6" w:rsidRDefault="00FC1FF6" w:rsidP="002139A1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Отсканированную заявку (оригинал должен быть передан организатору конкурса);</w:t>
      </w:r>
    </w:p>
    <w:p w:rsidR="00FC1FF6" w:rsidRDefault="00FC1FF6" w:rsidP="002139A1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Саму Программу;</w:t>
      </w:r>
    </w:p>
    <w:p w:rsidR="00FC1FF6" w:rsidRPr="00504B89" w:rsidRDefault="00FC1FF6" w:rsidP="002139A1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04B89">
        <w:rPr>
          <w:b/>
          <w:sz w:val="28"/>
          <w:szCs w:val="28"/>
        </w:rPr>
        <w:t xml:space="preserve">Общий объем материалов Конкурса не должен превышать 5 </w:t>
      </w:r>
      <w:r w:rsidRPr="00504B89">
        <w:rPr>
          <w:b/>
          <w:sz w:val="28"/>
          <w:szCs w:val="28"/>
          <w:lang w:val="en-US"/>
        </w:rPr>
        <w:t>Mb</w:t>
      </w:r>
      <w:r w:rsidRPr="00504B89">
        <w:rPr>
          <w:b/>
          <w:sz w:val="28"/>
          <w:szCs w:val="28"/>
        </w:rPr>
        <w:t>.</w:t>
      </w:r>
    </w:p>
    <w:p w:rsidR="00FC1FF6" w:rsidRDefault="00FC1FF6" w:rsidP="002139A1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</w:t>
      </w:r>
      <w:r w:rsidRPr="00504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архива составляется по следующей форме: </w:t>
      </w:r>
      <w:r>
        <w:rPr>
          <w:b/>
          <w:sz w:val="28"/>
          <w:szCs w:val="28"/>
          <w:lang w:val="en-US"/>
        </w:rPr>
        <w:t>Robot</w:t>
      </w:r>
      <w:r w:rsidRPr="002E4A07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№номинации_населённый пункт_Фамилия </w:t>
      </w:r>
      <w:r w:rsidRPr="00504B89">
        <w:rPr>
          <w:b/>
          <w:sz w:val="28"/>
          <w:szCs w:val="28"/>
        </w:rPr>
        <w:t xml:space="preserve">конкурсанта </w:t>
      </w:r>
      <w:r w:rsidRPr="00504B89">
        <w:rPr>
          <w:b/>
          <w:sz w:val="28"/>
          <w:szCs w:val="28"/>
          <w:u w:val="single"/>
        </w:rPr>
        <w:t>на латинице</w:t>
      </w:r>
      <w:r w:rsidRPr="00504B89">
        <w:rPr>
          <w:b/>
          <w:sz w:val="28"/>
          <w:szCs w:val="28"/>
        </w:rPr>
        <w:t xml:space="preserve">. </w:t>
      </w:r>
    </w:p>
    <w:p w:rsidR="00FC1FF6" w:rsidRPr="002139A1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r>
        <w:rPr>
          <w:b/>
          <w:sz w:val="28"/>
          <w:szCs w:val="28"/>
          <w:lang w:val="en-US"/>
        </w:rPr>
        <w:t>Robot</w:t>
      </w:r>
      <w:r w:rsidRPr="002E4A07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2_</w:t>
      </w:r>
      <w:r>
        <w:rPr>
          <w:b/>
          <w:sz w:val="28"/>
          <w:szCs w:val="28"/>
          <w:lang w:val="en-US"/>
        </w:rPr>
        <w:t>Anapa</w:t>
      </w:r>
      <w:r w:rsidRPr="002139A1">
        <w:rPr>
          <w:b/>
          <w:sz w:val="28"/>
          <w:szCs w:val="28"/>
        </w:rPr>
        <w:t>_</w:t>
      </w:r>
      <w:r>
        <w:rPr>
          <w:b/>
          <w:sz w:val="28"/>
          <w:szCs w:val="28"/>
          <w:lang w:val="en-US"/>
        </w:rPr>
        <w:t>Ivanov</w:t>
      </w:r>
      <w:r w:rsidRPr="002139A1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rar</w:t>
      </w:r>
    </w:p>
    <w:p w:rsidR="00FC1FF6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Материалы, размещённые на сайте без отсканированной заявки, будут удаляться Администратором сайта.</w:t>
      </w:r>
    </w:p>
    <w:p w:rsidR="00FC1FF6" w:rsidRDefault="00FC1FF6" w:rsidP="002139A1">
      <w:pPr>
        <w:spacing w:after="0" w:line="240" w:lineRule="auto"/>
        <w:ind w:firstLine="709"/>
        <w:rPr>
          <w:b/>
          <w:sz w:val="28"/>
          <w:szCs w:val="28"/>
        </w:rPr>
      </w:pPr>
    </w:p>
    <w:p w:rsidR="00FC1FF6" w:rsidRDefault="00FC1FF6" w:rsidP="002139A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ОПРЕДЕЛЕНИЯ ЛУЧШИХ РАЗРАБОТОК</w:t>
      </w:r>
    </w:p>
    <w:p w:rsidR="00FC1FF6" w:rsidRPr="002F0B08" w:rsidRDefault="00FC1FF6" w:rsidP="002C042D">
      <w:pPr>
        <w:pStyle w:val="ListParagraph"/>
        <w:spacing w:after="0" w:line="240" w:lineRule="auto"/>
        <w:ind w:left="709"/>
        <w:rPr>
          <w:b/>
          <w:sz w:val="28"/>
          <w:szCs w:val="28"/>
        </w:rPr>
      </w:pPr>
    </w:p>
    <w:p w:rsidR="00FC1FF6" w:rsidRPr="00036699" w:rsidRDefault="00FC1FF6" w:rsidP="002139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269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Соответствие формальным требованиям к предоставляемым работам </w:t>
      </w:r>
      <w:r w:rsidRPr="00504B89">
        <w:rPr>
          <w:sz w:val="28"/>
          <w:szCs w:val="28"/>
        </w:rPr>
        <w:t>(</w:t>
      </w:r>
      <w:r>
        <w:rPr>
          <w:sz w:val="28"/>
          <w:szCs w:val="28"/>
        </w:rPr>
        <w:t>техническая экспертиза является допуском к проведению дальнейшей оценки предоставленных ресурсов</w:t>
      </w:r>
      <w:r w:rsidRPr="00504B8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FC1FF6" w:rsidRDefault="00FC1FF6" w:rsidP="002139A1">
      <w:pPr>
        <w:pStyle w:val="ListParagraph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не более 5 Мб;</w:t>
      </w:r>
    </w:p>
    <w:p w:rsidR="00FC1FF6" w:rsidRDefault="00FC1FF6" w:rsidP="002139A1">
      <w:pPr>
        <w:pStyle w:val="ListParagraph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соблюдены правила оформления и структурного содержания программы;</w:t>
      </w:r>
    </w:p>
    <w:p w:rsidR="00FC1FF6" w:rsidRPr="00036699" w:rsidRDefault="00FC1FF6" w:rsidP="002139A1">
      <w:pPr>
        <w:pStyle w:val="ListParagraph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несомненной оригинальности работ в качестве дополнительного средства проверки будет использована электронная программа «Антиплагиат».</w:t>
      </w:r>
    </w:p>
    <w:p w:rsidR="00FC1FF6" w:rsidRPr="00B1369E" w:rsidRDefault="00FC1FF6" w:rsidP="002139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1369E">
        <w:rPr>
          <w:b/>
          <w:sz w:val="28"/>
          <w:szCs w:val="28"/>
        </w:rPr>
        <w:t>Структура Программы:</w:t>
      </w:r>
      <w:r w:rsidRPr="00B1369E">
        <w:rPr>
          <w:sz w:val="28"/>
          <w:szCs w:val="28"/>
        </w:rPr>
        <w:t xml:space="preserve"> должна отвечать требованиям, установленным Приказом Минобрнауки России от 29 августа </w:t>
      </w:r>
      <w:smartTag w:uri="urn:schemas-microsoft-com:office:smarttags" w:element="metricconverter">
        <w:smartTagPr>
          <w:attr w:name="ProductID" w:val="2013 г"/>
        </w:smartTagPr>
        <w:r w:rsidRPr="00B1369E">
          <w:rPr>
            <w:sz w:val="28"/>
            <w:szCs w:val="28"/>
          </w:rPr>
          <w:t>2013 г</w:t>
        </w:r>
      </w:smartTag>
      <w:r w:rsidRPr="00B1369E">
        <w:rPr>
          <w:sz w:val="28"/>
          <w:szCs w:val="28"/>
        </w:rPr>
        <w:t xml:space="preserve">. N 1008 </w:t>
      </w:r>
      <w:r>
        <w:rPr>
          <w:sz w:val="28"/>
          <w:szCs w:val="28"/>
        </w:rPr>
        <w:t>«</w:t>
      </w:r>
      <w:r w:rsidRPr="00B1369E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sz w:val="28"/>
          <w:szCs w:val="28"/>
        </w:rPr>
        <w:t>»</w:t>
      </w:r>
      <w:r w:rsidRPr="00B1369E">
        <w:rPr>
          <w:sz w:val="28"/>
          <w:szCs w:val="28"/>
        </w:rPr>
        <w:t xml:space="preserve">, </w:t>
      </w:r>
      <w:hyperlink r:id="rId8" w:history="1">
        <w:r w:rsidRPr="00B1369E">
          <w:rPr>
            <w:sz w:val="28"/>
            <w:szCs w:val="28"/>
          </w:rPr>
          <w:t>Письмо министерства образования и науки Краснодарского края от 26.07.2013 № 47-10886/13-14 «О рекомендациях по составлению рабочих программ учебных предметов, курсов и календарно-тематического планирования»</w:t>
        </w:r>
      </w:hyperlink>
      <w:r>
        <w:rPr>
          <w:sz w:val="28"/>
          <w:szCs w:val="28"/>
        </w:rPr>
        <w:t>;</w:t>
      </w:r>
    </w:p>
    <w:p w:rsidR="00FC1FF6" w:rsidRPr="00AA34EE" w:rsidRDefault="00FC1FF6" w:rsidP="002139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A34EE">
        <w:rPr>
          <w:b/>
          <w:sz w:val="28"/>
          <w:szCs w:val="28"/>
        </w:rPr>
        <w:t xml:space="preserve">Условия реализации Программы: </w:t>
      </w:r>
      <w:r w:rsidRPr="00AA34EE">
        <w:rPr>
          <w:sz w:val="28"/>
          <w:szCs w:val="28"/>
        </w:rPr>
        <w:t>программа должна отвечать требованиям выполнимости, т.е. учитывать кадровые, финансовые и материально-технические условия;</w:t>
      </w:r>
    </w:p>
    <w:p w:rsidR="00FC1FF6" w:rsidRDefault="00FC1FF6" w:rsidP="002139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Результативность:</w:t>
      </w:r>
      <w:r>
        <w:rPr>
          <w:sz w:val="28"/>
          <w:szCs w:val="28"/>
        </w:rPr>
        <w:t xml:space="preserve"> отражение результата освоения образовательной программы.</w:t>
      </w:r>
    </w:p>
    <w:p w:rsidR="00FC1FF6" w:rsidRDefault="00FC1FF6" w:rsidP="002139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16478">
        <w:rPr>
          <w:b/>
          <w:sz w:val="28"/>
          <w:szCs w:val="28"/>
        </w:rPr>
        <w:t>Оформление материалов</w:t>
      </w:r>
      <w:r>
        <w:rPr>
          <w:sz w:val="28"/>
          <w:szCs w:val="28"/>
        </w:rPr>
        <w:t>: стилевое единство оформления, структурирование информации, читаемость текста, отсутствие орфографических ошибок.</w:t>
      </w:r>
    </w:p>
    <w:p w:rsidR="00FC1FF6" w:rsidRPr="00D8176C" w:rsidRDefault="00FC1FF6" w:rsidP="002139A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C1FF6" w:rsidRDefault="00FC1FF6" w:rsidP="002139A1">
      <w:pPr>
        <w:pStyle w:val="Default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ИСПОЛЬЗОВАНИЕ МАТЕРИАЛОВ КОНКУРСА  И АВТОРСКИЕ ПРАВА</w:t>
      </w:r>
    </w:p>
    <w:p w:rsidR="00FC1FF6" w:rsidRPr="00EF0893" w:rsidRDefault="00FC1FF6" w:rsidP="002139A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C1FF6" w:rsidRDefault="00FC1FF6" w:rsidP="002139A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7.1. </w:t>
      </w:r>
      <w:r>
        <w:rPr>
          <w:sz w:val="28"/>
          <w:szCs w:val="28"/>
        </w:rPr>
        <w:t xml:space="preserve">База данных материалов Конкурса во время и после окончания Конкурса доступна для всех пользователей сайта wiki.kkidppo.ru. </w:t>
      </w:r>
    </w:p>
    <w:p w:rsidR="00FC1FF6" w:rsidRDefault="00FC1FF6" w:rsidP="002139A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7.2.  </w:t>
      </w:r>
      <w:r>
        <w:rPr>
          <w:sz w:val="28"/>
          <w:szCs w:val="28"/>
        </w:rPr>
        <w:t xml:space="preserve">Материалы Конкурса могут быть использованы только в образовательном процессе при обязательных условиях: некоммерческое использование материалов, ссылка </w:t>
      </w:r>
      <w:bookmarkStart w:id="0" w:name="_GoBack"/>
      <w:bookmarkEnd w:id="0"/>
      <w:r>
        <w:rPr>
          <w:sz w:val="28"/>
          <w:szCs w:val="28"/>
        </w:rPr>
        <w:t xml:space="preserve">на авторов материалов. </w:t>
      </w:r>
    </w:p>
    <w:p w:rsidR="00FC1FF6" w:rsidRDefault="00FC1FF6" w:rsidP="002139A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7.3. </w:t>
      </w:r>
      <w:r>
        <w:rPr>
          <w:sz w:val="28"/>
          <w:szCs w:val="28"/>
        </w:rPr>
        <w:t xml:space="preserve">Организатор Конкурса в лице ККИДППО не несет ответственности: </w:t>
      </w:r>
    </w:p>
    <w:p w:rsidR="00FC1FF6" w:rsidRDefault="00FC1FF6" w:rsidP="002139A1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качество, содержание и использование участниками Конкурса представленных материалов; </w:t>
      </w:r>
    </w:p>
    <w:p w:rsidR="00FC1FF6" w:rsidRDefault="00FC1FF6" w:rsidP="002139A1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прямые или косвенные убытки, которые понесли участники Конкурса или третьи лица в случае использования представленных на Конкурс материалов. </w:t>
      </w:r>
    </w:p>
    <w:p w:rsidR="00FC1FF6" w:rsidRDefault="00FC1FF6" w:rsidP="002139A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7.4. </w:t>
      </w:r>
      <w:r>
        <w:rPr>
          <w:sz w:val="28"/>
          <w:szCs w:val="28"/>
        </w:rPr>
        <w:t xml:space="preserve">Представление материалов на Конкурс означает согласие их автора на предоставление организатору Конкурса в лице ККИДППО неисключительных прав на использование материалов, предоставленных им на Конкурс, а именно: </w:t>
      </w:r>
    </w:p>
    <w:p w:rsidR="00FC1FF6" w:rsidRDefault="00FC1FF6" w:rsidP="002139A1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воспроизводить материалы Конкурса (право на воспроизведение) путем издания в электронном и печатном виде каждого конкурсного материала (всех конкурсных материалов); </w:t>
      </w:r>
    </w:p>
    <w:p w:rsidR="00FC1FF6" w:rsidRDefault="00FC1FF6" w:rsidP="002139A1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ККИДППО оставляет за собой право вносить изменения редакторского характера в предоставленные на Конкурс материалы для их размещения в Интернете; </w:t>
      </w:r>
    </w:p>
    <w:p w:rsidR="00FC1FF6" w:rsidRDefault="00FC1FF6" w:rsidP="002139A1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распространять экземпляры материалов любым способом; размещать на сайте, издавать в виде печатной продукции, использовать в учебных целях, использовать в качестве выставочных материалов (право на распространение). </w:t>
      </w:r>
    </w:p>
    <w:p w:rsidR="00FC1FF6" w:rsidRDefault="00FC1FF6" w:rsidP="002139A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7.5. </w:t>
      </w:r>
      <w:r>
        <w:rPr>
          <w:sz w:val="28"/>
          <w:szCs w:val="28"/>
        </w:rPr>
        <w:t xml:space="preserve">Владелец авторских прав гарантирует, что настоящие условия не нарушают ничьих авторских прав, а также права, перечисленные в пункте 7.4 настоящего положения, не переданы третьим лицам как исключительные. </w:t>
      </w:r>
    </w:p>
    <w:p w:rsidR="00FC1FF6" w:rsidRDefault="00FC1FF6" w:rsidP="002139A1">
      <w:pPr>
        <w:pStyle w:val="Default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7.6. </w:t>
      </w:r>
      <w:r>
        <w:rPr>
          <w:sz w:val="28"/>
          <w:szCs w:val="28"/>
        </w:rPr>
        <w:t xml:space="preserve">Имущественные права на использование материалов передаются владельцем авторских прав ККИДППО бессрочно. </w:t>
      </w:r>
    </w:p>
    <w:p w:rsidR="00FC1FF6" w:rsidRDefault="00FC1FF6" w:rsidP="002139A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7.7. </w:t>
      </w:r>
      <w:r>
        <w:rPr>
          <w:sz w:val="28"/>
          <w:szCs w:val="28"/>
        </w:rPr>
        <w:t xml:space="preserve">На основании настоящего положения ККИДППО осуществляет использование материалов Конкурса наравне с Владельцем авторских прав и другими лицами, получившими разрешение на использование произведений таким же способом от Владельца авторских прав. </w:t>
      </w:r>
    </w:p>
    <w:p w:rsidR="00FC1FF6" w:rsidRDefault="00FC1FF6" w:rsidP="002139A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7.8. </w:t>
      </w:r>
      <w:r>
        <w:rPr>
          <w:sz w:val="28"/>
          <w:szCs w:val="28"/>
        </w:rPr>
        <w:t xml:space="preserve">Владелец авторских прав сохраняет за собой право использовать самостоятельно или предоставлять третьим лицам права на использование материалов, переданных ККИДППО. </w:t>
      </w:r>
    </w:p>
    <w:p w:rsidR="00FC1FF6" w:rsidRDefault="00FC1FF6" w:rsidP="002139A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7.9. </w:t>
      </w:r>
      <w:r>
        <w:rPr>
          <w:sz w:val="28"/>
          <w:szCs w:val="28"/>
        </w:rPr>
        <w:t xml:space="preserve">В создаваемых в рамках Конкурса ЦОР могут быть использованы материалы как созданные самостоятельно, так и заимствованные. При использовании заимствованных материалов и фотографий участники Конкурса  должны получить разрешение на их использование, на которые распространяется Закон «О защите авторских и смежных прав» и отразить это в явном виде в своей работе. </w:t>
      </w:r>
    </w:p>
    <w:p w:rsidR="00FC1FF6" w:rsidRDefault="00FC1FF6" w:rsidP="002139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Конкурса не несут ответственности в случае возникновения проблемных ситуаций, связанных с нарушением авторских прав, а работы, оказавшиеся в такой ситуации, с Конкурса снимаются. </w:t>
      </w:r>
    </w:p>
    <w:p w:rsidR="00FC1FF6" w:rsidRDefault="00FC1FF6" w:rsidP="002139A1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C1FF6" w:rsidRDefault="00FC1FF6" w:rsidP="002139A1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8.ПОДВЕДЕНИЕ ИТОГОВ КОНКУРСА</w:t>
      </w:r>
    </w:p>
    <w:p w:rsidR="00FC1FF6" w:rsidRDefault="00FC1FF6" w:rsidP="002139A1">
      <w:pPr>
        <w:pStyle w:val="Default"/>
        <w:ind w:firstLine="709"/>
        <w:jc w:val="center"/>
        <w:rPr>
          <w:sz w:val="28"/>
          <w:szCs w:val="28"/>
        </w:rPr>
      </w:pPr>
    </w:p>
    <w:p w:rsidR="00FC1FF6" w:rsidRPr="00295ADA" w:rsidRDefault="00FC1FF6" w:rsidP="002139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5ADA">
        <w:rPr>
          <w:color w:val="auto"/>
          <w:sz w:val="28"/>
          <w:szCs w:val="28"/>
        </w:rPr>
        <w:t>Работы не рецензируются, по завершению Конкурса не возвращаются.</w:t>
      </w:r>
    </w:p>
    <w:p w:rsidR="00FC1FF6" w:rsidRDefault="00FC1FF6" w:rsidP="002139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лучших работ, представленных на Конкурс, осуществляется экспертной комиссией в соответствии с критериями, определенными данным Положением. </w:t>
      </w:r>
    </w:p>
    <w:p w:rsidR="00FC1FF6" w:rsidRDefault="00FC1FF6" w:rsidP="002139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Конкурса, прошедшие техническую экспертизу, отмечаются сертификатами участника, а лучшие идеи будут отмечены дипломами. </w:t>
      </w:r>
    </w:p>
    <w:p w:rsidR="00FC1FF6" w:rsidRPr="00BF3335" w:rsidRDefault="00FC1FF6" w:rsidP="00BF3335">
      <w:pPr>
        <w:spacing w:after="0" w:line="240" w:lineRule="auto"/>
        <w:ind w:firstLine="709"/>
        <w:jc w:val="right"/>
        <w:rPr>
          <w:b/>
        </w:rPr>
      </w:pPr>
      <w:r>
        <w:br w:type="page"/>
      </w:r>
      <w:r w:rsidRPr="00BF3335">
        <w:rPr>
          <w:b/>
        </w:rPr>
        <w:t xml:space="preserve">Приложение 1 </w:t>
      </w:r>
    </w:p>
    <w:p w:rsidR="00FC1FF6" w:rsidRDefault="00FC1FF6" w:rsidP="002139A1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на участие в Краевом конкурсе </w:t>
      </w:r>
    </w:p>
    <w:p w:rsidR="00FC1FF6" w:rsidRPr="0038163A" w:rsidRDefault="00FC1FF6" w:rsidP="002139A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8163A">
        <w:rPr>
          <w:b/>
          <w:sz w:val="28"/>
          <w:szCs w:val="28"/>
        </w:rPr>
        <w:t>Общеобразовательны</w:t>
      </w:r>
      <w:r>
        <w:rPr>
          <w:b/>
          <w:sz w:val="28"/>
          <w:szCs w:val="28"/>
        </w:rPr>
        <w:t>е</w:t>
      </w:r>
      <w:r w:rsidRPr="0038163A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</w:p>
    <w:p w:rsidR="00FC1FF6" w:rsidRPr="0038163A" w:rsidRDefault="00FC1FF6" w:rsidP="002139A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8163A">
        <w:rPr>
          <w:b/>
          <w:sz w:val="28"/>
          <w:szCs w:val="28"/>
        </w:rPr>
        <w:t>по направлению «Робототехника»</w:t>
      </w:r>
    </w:p>
    <w:p w:rsidR="00FC1FF6" w:rsidRDefault="00FC1FF6" w:rsidP="002139A1">
      <w:pPr>
        <w:pStyle w:val="Default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FC1FF6" w:rsidRPr="005B771D" w:rsidTr="00751BEE">
        <w:tc>
          <w:tcPr>
            <w:tcW w:w="9571" w:type="dxa"/>
            <w:gridSpan w:val="2"/>
          </w:tcPr>
          <w:p w:rsidR="00FC1FF6" w:rsidRPr="005B771D" w:rsidRDefault="00FC1FF6" w:rsidP="002139A1">
            <w:pPr>
              <w:pStyle w:val="Default"/>
              <w:ind w:firstLine="709"/>
              <w:jc w:val="center"/>
              <w:rPr>
                <w:sz w:val="28"/>
                <w:szCs w:val="28"/>
              </w:rPr>
            </w:pPr>
            <w:r w:rsidRPr="005B771D">
              <w:rPr>
                <w:b/>
                <w:bCs/>
                <w:sz w:val="28"/>
                <w:szCs w:val="28"/>
              </w:rPr>
              <w:t>Информация об участнике конкурса</w:t>
            </w:r>
          </w:p>
        </w:tc>
      </w:tr>
      <w:tr w:rsidR="00FC1FF6" w:rsidRPr="005B771D" w:rsidTr="00751BEE">
        <w:tc>
          <w:tcPr>
            <w:tcW w:w="4785" w:type="dxa"/>
          </w:tcPr>
          <w:p w:rsidR="00FC1FF6" w:rsidRPr="005B771D" w:rsidRDefault="00FC1FF6" w:rsidP="002139A1">
            <w:pPr>
              <w:pStyle w:val="Default"/>
              <w:ind w:firstLine="709"/>
              <w:rPr>
                <w:sz w:val="28"/>
                <w:szCs w:val="28"/>
              </w:rPr>
            </w:pPr>
            <w:r w:rsidRPr="005B771D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786" w:type="dxa"/>
          </w:tcPr>
          <w:p w:rsidR="00FC1FF6" w:rsidRPr="005B771D" w:rsidRDefault="00FC1FF6" w:rsidP="002139A1">
            <w:pPr>
              <w:pStyle w:val="Defaul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C1FF6" w:rsidRPr="005B771D" w:rsidTr="00751BEE">
        <w:tc>
          <w:tcPr>
            <w:tcW w:w="4785" w:type="dxa"/>
          </w:tcPr>
          <w:p w:rsidR="00FC1FF6" w:rsidRPr="005B771D" w:rsidRDefault="00FC1FF6" w:rsidP="002139A1">
            <w:pPr>
              <w:pStyle w:val="Default"/>
              <w:ind w:firstLine="709"/>
              <w:rPr>
                <w:sz w:val="28"/>
                <w:szCs w:val="28"/>
              </w:rPr>
            </w:pPr>
            <w:r w:rsidRPr="005B771D">
              <w:rPr>
                <w:sz w:val="28"/>
                <w:szCs w:val="28"/>
              </w:rPr>
              <w:t xml:space="preserve">Должность, преподаваемый предмет </w:t>
            </w:r>
          </w:p>
        </w:tc>
        <w:tc>
          <w:tcPr>
            <w:tcW w:w="4786" w:type="dxa"/>
          </w:tcPr>
          <w:p w:rsidR="00FC1FF6" w:rsidRPr="005B771D" w:rsidRDefault="00FC1FF6" w:rsidP="002139A1">
            <w:pPr>
              <w:pStyle w:val="Defaul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C1FF6" w:rsidRPr="005B771D" w:rsidTr="00751BEE">
        <w:tc>
          <w:tcPr>
            <w:tcW w:w="4785" w:type="dxa"/>
          </w:tcPr>
          <w:p w:rsidR="00FC1FF6" w:rsidRPr="005B771D" w:rsidRDefault="00FC1FF6" w:rsidP="002139A1">
            <w:pPr>
              <w:pStyle w:val="Default"/>
              <w:ind w:firstLine="709"/>
              <w:rPr>
                <w:sz w:val="28"/>
                <w:szCs w:val="28"/>
              </w:rPr>
            </w:pPr>
            <w:r w:rsidRPr="005B771D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786" w:type="dxa"/>
          </w:tcPr>
          <w:p w:rsidR="00FC1FF6" w:rsidRPr="005B771D" w:rsidRDefault="00FC1FF6" w:rsidP="002139A1">
            <w:pPr>
              <w:pStyle w:val="Defaul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C1FF6" w:rsidRPr="005B771D" w:rsidTr="00751BEE">
        <w:tc>
          <w:tcPr>
            <w:tcW w:w="4785" w:type="dxa"/>
          </w:tcPr>
          <w:p w:rsidR="00FC1FF6" w:rsidRPr="005B771D" w:rsidRDefault="00FC1FF6" w:rsidP="002139A1">
            <w:pPr>
              <w:pStyle w:val="Default"/>
              <w:ind w:firstLine="709"/>
              <w:rPr>
                <w:sz w:val="28"/>
                <w:szCs w:val="28"/>
              </w:rPr>
            </w:pPr>
            <w:r w:rsidRPr="005B771D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786" w:type="dxa"/>
          </w:tcPr>
          <w:p w:rsidR="00FC1FF6" w:rsidRPr="005B771D" w:rsidRDefault="00FC1FF6" w:rsidP="002139A1">
            <w:pPr>
              <w:pStyle w:val="Defaul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C1FF6" w:rsidRPr="005B771D" w:rsidTr="00751BEE">
        <w:tc>
          <w:tcPr>
            <w:tcW w:w="4785" w:type="dxa"/>
          </w:tcPr>
          <w:p w:rsidR="00FC1FF6" w:rsidRPr="005B771D" w:rsidRDefault="00FC1FF6" w:rsidP="002139A1">
            <w:pPr>
              <w:pStyle w:val="Default"/>
              <w:ind w:firstLine="709"/>
              <w:rPr>
                <w:sz w:val="28"/>
                <w:szCs w:val="28"/>
              </w:rPr>
            </w:pPr>
            <w:r w:rsidRPr="005B771D">
              <w:rPr>
                <w:sz w:val="28"/>
                <w:szCs w:val="28"/>
              </w:rPr>
              <w:t xml:space="preserve">Полное наименование образовательной организации </w:t>
            </w:r>
          </w:p>
        </w:tc>
        <w:tc>
          <w:tcPr>
            <w:tcW w:w="4786" w:type="dxa"/>
          </w:tcPr>
          <w:p w:rsidR="00FC1FF6" w:rsidRPr="005B771D" w:rsidRDefault="00FC1FF6" w:rsidP="002139A1">
            <w:pPr>
              <w:pStyle w:val="Defaul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C1FF6" w:rsidRPr="005B771D" w:rsidTr="00751BEE">
        <w:tc>
          <w:tcPr>
            <w:tcW w:w="4785" w:type="dxa"/>
          </w:tcPr>
          <w:p w:rsidR="00FC1FF6" w:rsidRPr="005B771D" w:rsidRDefault="00FC1FF6" w:rsidP="002139A1">
            <w:pPr>
              <w:pStyle w:val="Default"/>
              <w:ind w:firstLine="709"/>
              <w:rPr>
                <w:sz w:val="28"/>
                <w:szCs w:val="28"/>
              </w:rPr>
            </w:pPr>
            <w:r w:rsidRPr="005B771D">
              <w:rPr>
                <w:sz w:val="28"/>
                <w:szCs w:val="28"/>
              </w:rPr>
              <w:t xml:space="preserve">Почтовый адрес ОУ </w:t>
            </w:r>
          </w:p>
        </w:tc>
        <w:tc>
          <w:tcPr>
            <w:tcW w:w="4786" w:type="dxa"/>
          </w:tcPr>
          <w:p w:rsidR="00FC1FF6" w:rsidRPr="005B771D" w:rsidRDefault="00FC1FF6" w:rsidP="002139A1">
            <w:pPr>
              <w:pStyle w:val="Defaul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C1FF6" w:rsidRPr="005B771D" w:rsidTr="00751BEE">
        <w:tc>
          <w:tcPr>
            <w:tcW w:w="9571" w:type="dxa"/>
            <w:gridSpan w:val="2"/>
          </w:tcPr>
          <w:p w:rsidR="00FC1FF6" w:rsidRPr="005B771D" w:rsidRDefault="00FC1FF6" w:rsidP="002139A1">
            <w:pPr>
              <w:pStyle w:val="Default"/>
              <w:ind w:firstLine="709"/>
              <w:jc w:val="center"/>
              <w:rPr>
                <w:sz w:val="28"/>
                <w:szCs w:val="28"/>
              </w:rPr>
            </w:pPr>
            <w:r w:rsidRPr="005B771D">
              <w:rPr>
                <w:b/>
                <w:bCs/>
                <w:sz w:val="28"/>
                <w:szCs w:val="28"/>
              </w:rPr>
              <w:t>Информация о предоставленных материалах</w:t>
            </w:r>
          </w:p>
        </w:tc>
      </w:tr>
      <w:tr w:rsidR="00FC1FF6" w:rsidRPr="005B771D" w:rsidTr="00751BEE">
        <w:tc>
          <w:tcPr>
            <w:tcW w:w="4785" w:type="dxa"/>
          </w:tcPr>
          <w:p w:rsidR="00FC1FF6" w:rsidRPr="005B771D" w:rsidRDefault="00FC1FF6" w:rsidP="002139A1">
            <w:pPr>
              <w:pStyle w:val="Default"/>
              <w:ind w:firstLine="709"/>
              <w:rPr>
                <w:sz w:val="28"/>
                <w:szCs w:val="28"/>
              </w:rPr>
            </w:pPr>
            <w:r w:rsidRPr="005B771D">
              <w:rPr>
                <w:sz w:val="28"/>
                <w:szCs w:val="28"/>
              </w:rPr>
              <w:t xml:space="preserve">Номинация </w:t>
            </w:r>
          </w:p>
        </w:tc>
        <w:tc>
          <w:tcPr>
            <w:tcW w:w="4786" w:type="dxa"/>
          </w:tcPr>
          <w:p w:rsidR="00FC1FF6" w:rsidRPr="005B771D" w:rsidRDefault="00FC1FF6" w:rsidP="002139A1">
            <w:pPr>
              <w:pStyle w:val="Defaul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C1FF6" w:rsidRPr="005B771D" w:rsidTr="00751BEE">
        <w:tc>
          <w:tcPr>
            <w:tcW w:w="4785" w:type="dxa"/>
          </w:tcPr>
          <w:p w:rsidR="00FC1FF6" w:rsidRPr="005B771D" w:rsidRDefault="00FC1FF6" w:rsidP="002139A1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программы</w:t>
            </w:r>
          </w:p>
        </w:tc>
        <w:tc>
          <w:tcPr>
            <w:tcW w:w="4786" w:type="dxa"/>
          </w:tcPr>
          <w:p w:rsidR="00FC1FF6" w:rsidRPr="005B771D" w:rsidRDefault="00FC1FF6" w:rsidP="002139A1">
            <w:pPr>
              <w:pStyle w:val="Defaul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C1FF6" w:rsidRPr="005B771D" w:rsidTr="00751BEE">
        <w:tc>
          <w:tcPr>
            <w:tcW w:w="4785" w:type="dxa"/>
          </w:tcPr>
          <w:p w:rsidR="00FC1FF6" w:rsidRPr="005B771D" w:rsidRDefault="00FC1FF6" w:rsidP="002139A1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5B771D">
              <w:rPr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4786" w:type="dxa"/>
          </w:tcPr>
          <w:p w:rsidR="00FC1FF6" w:rsidRPr="005B771D" w:rsidRDefault="00FC1FF6" w:rsidP="002139A1">
            <w:pPr>
              <w:pStyle w:val="Default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FC1FF6" w:rsidRDefault="00FC1FF6" w:rsidP="002139A1">
      <w:pPr>
        <w:pStyle w:val="Default"/>
        <w:tabs>
          <w:tab w:val="left" w:pos="4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1FF6" w:rsidRPr="001C5BD8" w:rsidRDefault="00FC1FF6" w:rsidP="002139A1">
      <w:pPr>
        <w:pStyle w:val="Default"/>
        <w:ind w:firstLine="709"/>
        <w:jc w:val="both"/>
        <w:rPr>
          <w:sz w:val="28"/>
          <w:szCs w:val="28"/>
        </w:rPr>
      </w:pPr>
      <w:r w:rsidRPr="001C5BD8">
        <w:rPr>
          <w:sz w:val="28"/>
          <w:szCs w:val="28"/>
        </w:rPr>
        <w:t xml:space="preserve">Я согласен (согласна) на сбор и обработку персональных данных и размещение материалов, присланных мною на </w:t>
      </w:r>
      <w:r>
        <w:rPr>
          <w:sz w:val="28"/>
          <w:szCs w:val="28"/>
        </w:rPr>
        <w:t>Конкурс</w:t>
      </w:r>
      <w:r w:rsidRPr="001C5BD8">
        <w:rPr>
          <w:sz w:val="28"/>
          <w:szCs w:val="28"/>
        </w:rPr>
        <w:t xml:space="preserve">, на сайте ГБОУ Краснодарского края ККИДППО. </w:t>
      </w:r>
    </w:p>
    <w:p w:rsidR="00FC1FF6" w:rsidRDefault="00FC1FF6" w:rsidP="002139A1">
      <w:pPr>
        <w:pStyle w:val="Default"/>
        <w:tabs>
          <w:tab w:val="left" w:pos="405"/>
        </w:tabs>
        <w:ind w:firstLine="709"/>
        <w:jc w:val="both"/>
        <w:rPr>
          <w:sz w:val="28"/>
          <w:szCs w:val="28"/>
        </w:rPr>
      </w:pPr>
      <w:r w:rsidRPr="001C5BD8">
        <w:rPr>
          <w:sz w:val="28"/>
          <w:szCs w:val="28"/>
        </w:rPr>
        <w:t>Об ответственности за достоверность предоставленных сведений предупрежден</w:t>
      </w:r>
      <w:r>
        <w:rPr>
          <w:sz w:val="28"/>
          <w:szCs w:val="28"/>
        </w:rPr>
        <w:t xml:space="preserve"> </w:t>
      </w:r>
      <w:r w:rsidRPr="001C5BD8">
        <w:rPr>
          <w:sz w:val="28"/>
          <w:szCs w:val="28"/>
        </w:rPr>
        <w:t>(а).</w:t>
      </w:r>
    </w:p>
    <w:p w:rsidR="00FC1FF6" w:rsidRDefault="00FC1FF6" w:rsidP="002139A1">
      <w:pPr>
        <w:pStyle w:val="Default"/>
        <w:tabs>
          <w:tab w:val="left" w:pos="405"/>
        </w:tabs>
        <w:ind w:firstLine="709"/>
        <w:rPr>
          <w:sz w:val="28"/>
          <w:szCs w:val="28"/>
        </w:rPr>
      </w:pPr>
    </w:p>
    <w:p w:rsidR="00FC1FF6" w:rsidRDefault="00FC1FF6" w:rsidP="002139A1">
      <w:pPr>
        <w:pStyle w:val="Default"/>
        <w:tabs>
          <w:tab w:val="left" w:pos="405"/>
        </w:tabs>
        <w:ind w:firstLine="709"/>
        <w:rPr>
          <w:sz w:val="28"/>
          <w:szCs w:val="28"/>
        </w:rPr>
      </w:pPr>
    </w:p>
    <w:p w:rsidR="00FC1FF6" w:rsidRDefault="00FC1FF6" w:rsidP="002139A1">
      <w:pPr>
        <w:pStyle w:val="Default"/>
        <w:tabs>
          <w:tab w:val="left" w:pos="405"/>
        </w:tabs>
        <w:ind w:firstLine="709"/>
        <w:rPr>
          <w:sz w:val="28"/>
          <w:szCs w:val="28"/>
        </w:rPr>
      </w:pPr>
    </w:p>
    <w:p w:rsidR="00FC1FF6" w:rsidRPr="00511B2F" w:rsidRDefault="00FC1FF6" w:rsidP="002139A1">
      <w:pPr>
        <w:spacing w:after="0" w:line="240" w:lineRule="auto"/>
        <w:ind w:firstLine="709"/>
      </w:pPr>
      <w:r w:rsidRPr="00511B2F">
        <w:rPr>
          <w:sz w:val="28"/>
          <w:szCs w:val="28"/>
        </w:rPr>
        <w:t xml:space="preserve">Дата _________________ </w:t>
      </w:r>
      <w:r>
        <w:rPr>
          <w:sz w:val="28"/>
          <w:szCs w:val="28"/>
        </w:rPr>
        <w:t xml:space="preserve">                           </w:t>
      </w:r>
      <w:r w:rsidRPr="00511B2F">
        <w:rPr>
          <w:sz w:val="28"/>
          <w:szCs w:val="28"/>
        </w:rPr>
        <w:t>Подпись ________________</w:t>
      </w:r>
    </w:p>
    <w:p w:rsidR="00FC1FF6" w:rsidRDefault="00FC1FF6" w:rsidP="002139A1">
      <w:pPr>
        <w:pStyle w:val="Default"/>
        <w:ind w:firstLine="709"/>
        <w:jc w:val="both"/>
        <w:rPr>
          <w:sz w:val="28"/>
          <w:szCs w:val="28"/>
        </w:rPr>
      </w:pPr>
    </w:p>
    <w:p w:rsidR="00FC1FF6" w:rsidRPr="00B6198A" w:rsidRDefault="00FC1FF6" w:rsidP="002139A1">
      <w:pPr>
        <w:pStyle w:val="Default"/>
        <w:ind w:firstLine="709"/>
        <w:rPr>
          <w:rFonts w:ascii="Calibri" w:hAnsi="Calibri" w:cs="Calibri"/>
          <w:sz w:val="22"/>
          <w:szCs w:val="22"/>
        </w:rPr>
      </w:pPr>
    </w:p>
    <w:sectPr w:rsidR="00FC1FF6" w:rsidRPr="00B6198A" w:rsidSect="009B504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FF6" w:rsidRDefault="00FC1FF6" w:rsidP="002C042D">
      <w:pPr>
        <w:spacing w:after="0" w:line="240" w:lineRule="auto"/>
      </w:pPr>
      <w:r>
        <w:separator/>
      </w:r>
    </w:p>
  </w:endnote>
  <w:endnote w:type="continuationSeparator" w:id="0">
    <w:p w:rsidR="00FC1FF6" w:rsidRDefault="00FC1FF6" w:rsidP="002C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FF6" w:rsidRDefault="00FC1FF6" w:rsidP="002C042D">
      <w:pPr>
        <w:spacing w:after="0" w:line="240" w:lineRule="auto"/>
      </w:pPr>
      <w:r>
        <w:separator/>
      </w:r>
    </w:p>
  </w:footnote>
  <w:footnote w:type="continuationSeparator" w:id="0">
    <w:p w:rsidR="00FC1FF6" w:rsidRDefault="00FC1FF6" w:rsidP="002C042D">
      <w:pPr>
        <w:spacing w:after="0" w:line="240" w:lineRule="auto"/>
      </w:pPr>
      <w:r>
        <w:continuationSeparator/>
      </w:r>
    </w:p>
  </w:footnote>
  <w:footnote w:id="1">
    <w:p w:rsidR="00FC1FF6" w:rsidRDefault="00FC1FF6">
      <w:pPr>
        <w:pStyle w:val="FootnoteText"/>
      </w:pPr>
      <w:r w:rsidRPr="001D4F16">
        <w:rPr>
          <w:rStyle w:val="FootnoteReference"/>
          <w:sz w:val="24"/>
          <w:szCs w:val="24"/>
        </w:rPr>
        <w:footnoteRef/>
      </w:r>
      <w:r w:rsidRPr="001D4F16">
        <w:rPr>
          <w:sz w:val="24"/>
          <w:szCs w:val="24"/>
        </w:rPr>
        <w:t xml:space="preserve"> Например, программа «Технология».</w:t>
      </w:r>
    </w:p>
  </w:footnote>
  <w:footnote w:id="2">
    <w:p w:rsidR="00FC1FF6" w:rsidRDefault="00FC1FF6">
      <w:pPr>
        <w:pStyle w:val="FootnoteText"/>
      </w:pPr>
      <w:r w:rsidRPr="001D4F16">
        <w:rPr>
          <w:rStyle w:val="FootnoteReference"/>
          <w:sz w:val="24"/>
          <w:szCs w:val="24"/>
        </w:rPr>
        <w:footnoteRef/>
      </w:r>
      <w:r w:rsidRPr="001D4F16">
        <w:rPr>
          <w:sz w:val="24"/>
          <w:szCs w:val="24"/>
        </w:rPr>
        <w:t xml:space="preserve"> Программы дополнительного образования детей.</w:t>
      </w:r>
    </w:p>
  </w:footnote>
  <w:footnote w:id="3">
    <w:p w:rsidR="00FC1FF6" w:rsidRDefault="00FC1FF6" w:rsidP="002C042D">
      <w:pPr>
        <w:pStyle w:val="FootnoteText"/>
        <w:jc w:val="both"/>
      </w:pPr>
      <w:r w:rsidRPr="001D4F16">
        <w:rPr>
          <w:rStyle w:val="FootnoteReference"/>
          <w:sz w:val="24"/>
          <w:szCs w:val="24"/>
        </w:rPr>
        <w:footnoteRef/>
      </w:r>
      <w:r w:rsidRPr="001D4F16">
        <w:rPr>
          <w:sz w:val="24"/>
          <w:szCs w:val="24"/>
        </w:rPr>
        <w:t xml:space="preserve"> По общеинтеллектуальному направлению развития личности в таких формах, например, как поисковые и научные исследования.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2A"/>
    <w:multiLevelType w:val="hybridMultilevel"/>
    <w:tmpl w:val="9C22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01EA9"/>
    <w:multiLevelType w:val="hybridMultilevel"/>
    <w:tmpl w:val="00B0B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640EA"/>
    <w:multiLevelType w:val="multilevel"/>
    <w:tmpl w:val="0372644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12570D2"/>
    <w:multiLevelType w:val="hybridMultilevel"/>
    <w:tmpl w:val="DCFA0438"/>
    <w:lvl w:ilvl="0" w:tplc="A04AAB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4053D7D"/>
    <w:multiLevelType w:val="hybridMultilevel"/>
    <w:tmpl w:val="9B7C689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105740"/>
    <w:multiLevelType w:val="hybridMultilevel"/>
    <w:tmpl w:val="D28C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8E5D6D"/>
    <w:multiLevelType w:val="hybridMultilevel"/>
    <w:tmpl w:val="D1D45252"/>
    <w:lvl w:ilvl="0" w:tplc="A04AA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AA5EB9"/>
    <w:multiLevelType w:val="hybridMultilevel"/>
    <w:tmpl w:val="8E50054E"/>
    <w:lvl w:ilvl="0" w:tplc="A04AA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535C6"/>
    <w:multiLevelType w:val="hybridMultilevel"/>
    <w:tmpl w:val="5DACEFA8"/>
    <w:lvl w:ilvl="0" w:tplc="A04AA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955423"/>
    <w:multiLevelType w:val="multilevel"/>
    <w:tmpl w:val="3C98FD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1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429758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95B75DB"/>
    <w:multiLevelType w:val="hybridMultilevel"/>
    <w:tmpl w:val="317CBFD0"/>
    <w:lvl w:ilvl="0" w:tplc="A04AAB82">
      <w:start w:val="1"/>
      <w:numFmt w:val="bullet"/>
      <w:lvlText w:val=""/>
      <w:lvlJc w:val="left"/>
      <w:pPr>
        <w:ind w:hanging="360"/>
      </w:pPr>
      <w:rPr>
        <w:rFonts w:ascii="Symbol" w:hAnsi="Symbol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4A2F3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BF365AA"/>
    <w:multiLevelType w:val="hybridMultilevel"/>
    <w:tmpl w:val="34CCE2D8"/>
    <w:lvl w:ilvl="0" w:tplc="A04AAB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D42173"/>
    <w:multiLevelType w:val="multilevel"/>
    <w:tmpl w:val="0372644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D1606BC"/>
    <w:multiLevelType w:val="multilevel"/>
    <w:tmpl w:val="0372644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1527F7D"/>
    <w:multiLevelType w:val="hybridMultilevel"/>
    <w:tmpl w:val="74A0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7C1AC7"/>
    <w:multiLevelType w:val="hybridMultilevel"/>
    <w:tmpl w:val="D2C2F146"/>
    <w:lvl w:ilvl="0" w:tplc="A04AA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8C171A"/>
    <w:multiLevelType w:val="hybridMultilevel"/>
    <w:tmpl w:val="F86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F36D1"/>
    <w:multiLevelType w:val="hybridMultilevel"/>
    <w:tmpl w:val="6666E65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9AE41E7"/>
    <w:multiLevelType w:val="hybridMultilevel"/>
    <w:tmpl w:val="EDE4056A"/>
    <w:lvl w:ilvl="0" w:tplc="A04AA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5C007E"/>
    <w:multiLevelType w:val="hybridMultilevel"/>
    <w:tmpl w:val="2254463E"/>
    <w:lvl w:ilvl="0" w:tplc="A04AA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D9403F"/>
    <w:multiLevelType w:val="multilevel"/>
    <w:tmpl w:val="5F604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622C02C2"/>
    <w:multiLevelType w:val="multilevel"/>
    <w:tmpl w:val="3C98FD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1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623A178D"/>
    <w:multiLevelType w:val="multilevel"/>
    <w:tmpl w:val="F85ED29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5454CAF"/>
    <w:multiLevelType w:val="multilevel"/>
    <w:tmpl w:val="3C98FD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1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66854D79"/>
    <w:multiLevelType w:val="hybridMultilevel"/>
    <w:tmpl w:val="C76A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9862C7"/>
    <w:multiLevelType w:val="hybridMultilevel"/>
    <w:tmpl w:val="5B24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A5F46"/>
    <w:multiLevelType w:val="hybridMultilevel"/>
    <w:tmpl w:val="C81ECF40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DAE75FF"/>
    <w:multiLevelType w:val="multilevel"/>
    <w:tmpl w:val="F85ED29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6FA56F2D"/>
    <w:multiLevelType w:val="multilevel"/>
    <w:tmpl w:val="3C98FD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1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6FC11F3B"/>
    <w:multiLevelType w:val="multilevel"/>
    <w:tmpl w:val="3C98FD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1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75620B80"/>
    <w:multiLevelType w:val="hybridMultilevel"/>
    <w:tmpl w:val="CE264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5627288"/>
    <w:multiLevelType w:val="hybridMultilevel"/>
    <w:tmpl w:val="50C89A0C"/>
    <w:lvl w:ilvl="0" w:tplc="A04AA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1C320E"/>
    <w:multiLevelType w:val="hybridMultilevel"/>
    <w:tmpl w:val="3F587DF6"/>
    <w:lvl w:ilvl="0" w:tplc="A04AA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D2FF3"/>
    <w:multiLevelType w:val="multilevel"/>
    <w:tmpl w:val="3C98FD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1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14"/>
  </w:num>
  <w:num w:numId="5">
    <w:abstractNumId w:val="2"/>
  </w:num>
  <w:num w:numId="6">
    <w:abstractNumId w:val="15"/>
  </w:num>
  <w:num w:numId="7">
    <w:abstractNumId w:val="33"/>
  </w:num>
  <w:num w:numId="8">
    <w:abstractNumId w:val="32"/>
  </w:num>
  <w:num w:numId="9">
    <w:abstractNumId w:val="21"/>
  </w:num>
  <w:num w:numId="10">
    <w:abstractNumId w:val="17"/>
  </w:num>
  <w:num w:numId="11">
    <w:abstractNumId w:val="12"/>
  </w:num>
  <w:num w:numId="12">
    <w:abstractNumId w:val="29"/>
  </w:num>
  <w:num w:numId="13">
    <w:abstractNumId w:val="24"/>
  </w:num>
  <w:num w:numId="14">
    <w:abstractNumId w:val="30"/>
  </w:num>
  <w:num w:numId="15">
    <w:abstractNumId w:val="9"/>
  </w:num>
  <w:num w:numId="16">
    <w:abstractNumId w:val="25"/>
  </w:num>
  <w:num w:numId="17">
    <w:abstractNumId w:val="31"/>
  </w:num>
  <w:num w:numId="18">
    <w:abstractNumId w:val="35"/>
  </w:num>
  <w:num w:numId="19">
    <w:abstractNumId w:val="10"/>
  </w:num>
  <w:num w:numId="20">
    <w:abstractNumId w:val="23"/>
  </w:num>
  <w:num w:numId="21">
    <w:abstractNumId w:val="1"/>
  </w:num>
  <w:num w:numId="22">
    <w:abstractNumId w:val="6"/>
  </w:num>
  <w:num w:numId="23">
    <w:abstractNumId w:val="8"/>
  </w:num>
  <w:num w:numId="24">
    <w:abstractNumId w:val="27"/>
  </w:num>
  <w:num w:numId="25">
    <w:abstractNumId w:val="0"/>
  </w:num>
  <w:num w:numId="26">
    <w:abstractNumId w:val="20"/>
  </w:num>
  <w:num w:numId="27">
    <w:abstractNumId w:val="16"/>
  </w:num>
  <w:num w:numId="28">
    <w:abstractNumId w:val="26"/>
  </w:num>
  <w:num w:numId="29">
    <w:abstractNumId w:val="5"/>
  </w:num>
  <w:num w:numId="30">
    <w:abstractNumId w:val="34"/>
  </w:num>
  <w:num w:numId="31">
    <w:abstractNumId w:val="7"/>
  </w:num>
  <w:num w:numId="32">
    <w:abstractNumId w:val="3"/>
  </w:num>
  <w:num w:numId="33">
    <w:abstractNumId w:val="28"/>
  </w:num>
  <w:num w:numId="34">
    <w:abstractNumId w:val="11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C19"/>
    <w:rsid w:val="0000736E"/>
    <w:rsid w:val="00036699"/>
    <w:rsid w:val="0005299E"/>
    <w:rsid w:val="000E1795"/>
    <w:rsid w:val="0010614F"/>
    <w:rsid w:val="00117E02"/>
    <w:rsid w:val="00126566"/>
    <w:rsid w:val="001412FC"/>
    <w:rsid w:val="00164946"/>
    <w:rsid w:val="001B1F34"/>
    <w:rsid w:val="001B46E5"/>
    <w:rsid w:val="001C5BD8"/>
    <w:rsid w:val="001D4F16"/>
    <w:rsid w:val="001F49C6"/>
    <w:rsid w:val="002139A1"/>
    <w:rsid w:val="00283A50"/>
    <w:rsid w:val="00295ADA"/>
    <w:rsid w:val="002C042D"/>
    <w:rsid w:val="002C7918"/>
    <w:rsid w:val="002E4A07"/>
    <w:rsid w:val="002F0B08"/>
    <w:rsid w:val="002F2D28"/>
    <w:rsid w:val="00351431"/>
    <w:rsid w:val="0036439E"/>
    <w:rsid w:val="0038163A"/>
    <w:rsid w:val="0039144A"/>
    <w:rsid w:val="003A5679"/>
    <w:rsid w:val="00436E43"/>
    <w:rsid w:val="004419CB"/>
    <w:rsid w:val="004434E7"/>
    <w:rsid w:val="00483EC1"/>
    <w:rsid w:val="004B1B87"/>
    <w:rsid w:val="004B3D41"/>
    <w:rsid w:val="004E6295"/>
    <w:rsid w:val="004F13FB"/>
    <w:rsid w:val="004F2941"/>
    <w:rsid w:val="004F4958"/>
    <w:rsid w:val="00504B89"/>
    <w:rsid w:val="0051179A"/>
    <w:rsid w:val="00511B2F"/>
    <w:rsid w:val="005703AB"/>
    <w:rsid w:val="005703F2"/>
    <w:rsid w:val="00590D75"/>
    <w:rsid w:val="005A072B"/>
    <w:rsid w:val="005B771D"/>
    <w:rsid w:val="005C35CF"/>
    <w:rsid w:val="005D1821"/>
    <w:rsid w:val="005F6799"/>
    <w:rsid w:val="00611553"/>
    <w:rsid w:val="00666B2C"/>
    <w:rsid w:val="0068502C"/>
    <w:rsid w:val="006A49BF"/>
    <w:rsid w:val="006F17C6"/>
    <w:rsid w:val="00751BEE"/>
    <w:rsid w:val="00796AF3"/>
    <w:rsid w:val="007A7DAD"/>
    <w:rsid w:val="00816C64"/>
    <w:rsid w:val="00852940"/>
    <w:rsid w:val="008537D0"/>
    <w:rsid w:val="008902C3"/>
    <w:rsid w:val="00901D10"/>
    <w:rsid w:val="0092263F"/>
    <w:rsid w:val="00931057"/>
    <w:rsid w:val="009A496E"/>
    <w:rsid w:val="009B5042"/>
    <w:rsid w:val="009C28A3"/>
    <w:rsid w:val="009C5276"/>
    <w:rsid w:val="00A045ED"/>
    <w:rsid w:val="00AA02D9"/>
    <w:rsid w:val="00AA34EE"/>
    <w:rsid w:val="00AF7732"/>
    <w:rsid w:val="00B1369E"/>
    <w:rsid w:val="00B16478"/>
    <w:rsid w:val="00B53E81"/>
    <w:rsid w:val="00B6198A"/>
    <w:rsid w:val="00B67185"/>
    <w:rsid w:val="00B7654F"/>
    <w:rsid w:val="00BA0DDC"/>
    <w:rsid w:val="00BA38D2"/>
    <w:rsid w:val="00BD7420"/>
    <w:rsid w:val="00BF3335"/>
    <w:rsid w:val="00C0021A"/>
    <w:rsid w:val="00C247F0"/>
    <w:rsid w:val="00C70A9F"/>
    <w:rsid w:val="00C96591"/>
    <w:rsid w:val="00CE322E"/>
    <w:rsid w:val="00D3140E"/>
    <w:rsid w:val="00D55C19"/>
    <w:rsid w:val="00D67F7D"/>
    <w:rsid w:val="00D8176C"/>
    <w:rsid w:val="00DB4BC7"/>
    <w:rsid w:val="00DF5D6A"/>
    <w:rsid w:val="00E269C7"/>
    <w:rsid w:val="00E7402F"/>
    <w:rsid w:val="00EB35B8"/>
    <w:rsid w:val="00EC2A67"/>
    <w:rsid w:val="00EF0893"/>
    <w:rsid w:val="00EF3CD6"/>
    <w:rsid w:val="00F1509D"/>
    <w:rsid w:val="00F97554"/>
    <w:rsid w:val="00FC1FF6"/>
    <w:rsid w:val="00FD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21"/>
    <w:pPr>
      <w:spacing w:after="200" w:line="276" w:lineRule="auto"/>
    </w:pPr>
    <w:rPr>
      <w:sz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6439E"/>
    <w:pPr>
      <w:spacing w:before="100" w:beforeAutospacing="1" w:after="100" w:afterAutospacing="1" w:line="240" w:lineRule="auto"/>
      <w:outlineLvl w:val="0"/>
    </w:pPr>
    <w:rPr>
      <w:rFonts w:eastAsia="Times New Roman"/>
      <w:b/>
      <w:kern w:val="36"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39E"/>
    <w:rPr>
      <w:rFonts w:eastAsia="Times New Roman" w:cs="Times New Roman"/>
      <w:b/>
      <w:kern w:val="36"/>
      <w:sz w:val="48"/>
      <w:lang w:eastAsia="ru-RU"/>
    </w:rPr>
  </w:style>
  <w:style w:type="paragraph" w:styleId="ListParagraph">
    <w:name w:val="List Paragraph"/>
    <w:basedOn w:val="Normal"/>
    <w:uiPriority w:val="99"/>
    <w:qFormat/>
    <w:rsid w:val="005A07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269C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9659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F97554"/>
  </w:style>
  <w:style w:type="paragraph" w:customStyle="1" w:styleId="ConsPlusTitle">
    <w:name w:val="ConsPlusTitle"/>
    <w:uiPriority w:val="99"/>
    <w:rsid w:val="00B1369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67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6799"/>
    <w:rPr>
      <w:rFonts w:ascii="Tahoma" w:hAnsi="Tahoma" w:cs="Times New Roman"/>
      <w:sz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C04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C042D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C042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uban.ru/obsheeobr/sodrzhobr/Pismo_ot_26_07_2013_n_47_10886/Pismo.r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t@kkidp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5</Pages>
  <Words>1370</Words>
  <Characters>7812</Characters>
  <Application>Microsoft Office Outlook</Application>
  <DocSecurity>0</DocSecurity>
  <Lines>0</Lines>
  <Paragraphs>0</Paragraphs>
  <ScaleCrop>false</ScaleCrop>
  <Company>kkidppo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Зося А. Ковалева</dc:creator>
  <cp:keywords/>
  <dc:description/>
  <cp:lastModifiedBy>-</cp:lastModifiedBy>
  <cp:revision>8</cp:revision>
  <cp:lastPrinted>2015-04-21T10:46:00Z</cp:lastPrinted>
  <dcterms:created xsi:type="dcterms:W3CDTF">2015-04-20T16:27:00Z</dcterms:created>
  <dcterms:modified xsi:type="dcterms:W3CDTF">2015-04-21T19:11:00Z</dcterms:modified>
</cp:coreProperties>
</file>